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55" w:rsidRPr="00CC3255" w:rsidRDefault="00CC3255" w:rsidP="00CF2543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color w:val="253853"/>
          <w:sz w:val="24"/>
          <w:szCs w:val="24"/>
        </w:rPr>
      </w:pPr>
      <w:r w:rsidRPr="00CC3255">
        <w:rPr>
          <w:rFonts w:ascii="Arial" w:eastAsia="Times New Roman" w:hAnsi="Arial" w:cs="Arial"/>
          <w:b/>
          <w:bCs/>
          <w:color w:val="253853"/>
          <w:sz w:val="24"/>
          <w:szCs w:val="24"/>
        </w:rPr>
        <w:t>Преимущественное право зачисления по месту жительства на обучение в образовательные организации имеют: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сотрудника полиции;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дети, находящиеся (находившиеся) на иждивении сотрудника полиции, гражданина Российской Федерации, указанных в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hyperlink r:id="rId5" w:history="1">
        <w:r w:rsidRPr="00CF2543">
          <w:rPr>
            <w:rFonts w:ascii="Times New Roman" w:eastAsia="Times New Roman" w:hAnsi="Times New Roman" w:cs="Times New Roman"/>
            <w:b/>
            <w:color w:val="253853"/>
            <w:sz w:val="24"/>
            <w:szCs w:val="24"/>
          </w:rPr>
          <w:t>пунктах 1</w:t>
        </w:r>
      </w:hyperlink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-</w:t>
      </w:r>
      <w:hyperlink r:id="rId6" w:history="1">
        <w:r w:rsidRPr="00CF2543">
          <w:rPr>
            <w:rFonts w:ascii="Times New Roman" w:eastAsia="Times New Roman" w:hAnsi="Times New Roman" w:cs="Times New Roman"/>
            <w:b/>
            <w:color w:val="253853"/>
            <w:sz w:val="24"/>
            <w:szCs w:val="24"/>
          </w:rPr>
          <w:t>5</w:t>
        </w:r>
      </w:hyperlink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части 6 статьи 46 Федерального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hyperlink r:id="rId7" w:history="1">
        <w:proofErr w:type="gramStart"/>
        <w:r w:rsidRPr="00CF2543">
          <w:rPr>
            <w:rFonts w:ascii="Times New Roman" w:eastAsia="Times New Roman" w:hAnsi="Times New Roman" w:cs="Times New Roman"/>
            <w:b/>
            <w:color w:val="253853"/>
            <w:sz w:val="24"/>
            <w:szCs w:val="24"/>
          </w:rPr>
          <w:t>закон</w:t>
        </w:r>
        <w:proofErr w:type="gramEnd"/>
      </w:hyperlink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а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br/>
        <w:t>от 07.02.2011 № 3-ФЗ «О полиции»;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proofErr w:type="gramStart"/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сотрудника, имеющего специальные звания и проходящего службу в учреждениях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контролю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за</w:t>
      </w:r>
      <w:proofErr w:type="gramEnd"/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proofErr w:type="gramStart"/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proofErr w:type="gramStart"/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в связи с выполнением служебных обязанностей, либо вследствие заболевания, полученного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в период прохождения</w:t>
      </w:r>
      <w:proofErr w:type="gramEnd"/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дети, находящиеся (находившиеся) на иждивении сотрудника, гражданина Российской Федерации, указанных в</w:t>
      </w:r>
      <w:r w:rsid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 xml:space="preserve"> </w:t>
      </w:r>
      <w:hyperlink r:id="rId8" w:anchor="Par0" w:history="1">
        <w:r w:rsidRPr="00CF2543">
          <w:rPr>
            <w:rFonts w:ascii="Times New Roman" w:eastAsia="Times New Roman" w:hAnsi="Times New Roman" w:cs="Times New Roman"/>
            <w:b/>
            <w:color w:val="253853"/>
            <w:sz w:val="24"/>
            <w:szCs w:val="24"/>
          </w:rPr>
          <w:t>пунктах 1</w:t>
        </w:r>
      </w:hyperlink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-</w:t>
      </w:r>
      <w:hyperlink r:id="rId9" w:anchor="Par4" w:history="1">
        <w:r w:rsidRPr="00CF2543">
          <w:rPr>
            <w:rFonts w:ascii="Times New Roman" w:eastAsia="Times New Roman" w:hAnsi="Times New Roman" w:cs="Times New Roman"/>
            <w:b/>
            <w:color w:val="253853"/>
            <w:sz w:val="24"/>
            <w:szCs w:val="24"/>
          </w:rPr>
          <w:t>5</w:t>
        </w:r>
      </w:hyperlink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части 14 статьи 3 Федерального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hyperlink r:id="rId10" w:history="1">
        <w:proofErr w:type="gramStart"/>
        <w:r w:rsidRPr="00CF2543">
          <w:rPr>
            <w:rFonts w:ascii="Times New Roman" w:eastAsia="Times New Roman" w:hAnsi="Times New Roman" w:cs="Times New Roman"/>
            <w:b/>
            <w:color w:val="253853"/>
            <w:sz w:val="24"/>
            <w:szCs w:val="24"/>
          </w:rPr>
          <w:t>закон</w:t>
        </w:r>
        <w:proofErr w:type="gramEnd"/>
      </w:hyperlink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а от 30.12.2012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 военнослужащих по месту жительства их семей;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lastRenderedPageBreak/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с организационно-штатными мероприятиями, в образовательные организации, ближайшие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к новому месту военной службы или месту жительства.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братья и сестры детей, обучающихся в данной общеобразовательной организации;</w:t>
      </w:r>
    </w:p>
    <w:p w:rsidR="00CC3255" w:rsidRPr="00CC3255" w:rsidRDefault="00CC3255" w:rsidP="00CC325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дети, родитель (законный представитель) которых занимает штатную должность в данной общеобразовательной организации.</w:t>
      </w:r>
    </w:p>
    <w:p w:rsidR="00CC3255" w:rsidRPr="00CC3255" w:rsidRDefault="00CC3255" w:rsidP="00CC3255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bCs/>
          <w:color w:val="253853"/>
          <w:sz w:val="24"/>
          <w:szCs w:val="24"/>
        </w:rPr>
        <w:t>***</w:t>
      </w:r>
    </w:p>
    <w:p w:rsidR="00CC3255" w:rsidRPr="00CC3255" w:rsidRDefault="00CC3255" w:rsidP="00CC3255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/>
          <w:color w:val="253853"/>
          <w:sz w:val="28"/>
          <w:szCs w:val="28"/>
        </w:rPr>
      </w:pPr>
      <w:r w:rsidRPr="00CC3255">
        <w:rPr>
          <w:rFonts w:ascii="Times New Roman" w:eastAsia="Times New Roman" w:hAnsi="Times New Roman" w:cs="Times New Roman"/>
          <w:b/>
          <w:bCs/>
          <w:color w:val="253853"/>
          <w:sz w:val="28"/>
          <w:szCs w:val="28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CC3255" w:rsidRPr="00CC3255" w:rsidRDefault="00CC3255" w:rsidP="00CC325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- свидетельство о рождении ребенка;</w:t>
      </w:r>
    </w:p>
    <w:p w:rsidR="00CC3255" w:rsidRPr="00CC3255" w:rsidRDefault="00CC3255" w:rsidP="00CC325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- свидетельство о регистрации ребенка по месту жительства или по месту пребывания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br/>
        <w:t>на закрепленной территории или документ, содержащий сведения о регистрации ребенка</w:t>
      </w:r>
      <w:r w:rsidRPr="00CF2543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 </w:t>
      </w: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br/>
        <w:t>по месту жительства или по месту пребывания на закрепленной территории;</w:t>
      </w:r>
    </w:p>
    <w:p w:rsidR="00CC3255" w:rsidRPr="00CC3255" w:rsidRDefault="00CC3255" w:rsidP="00CC325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</w:pPr>
      <w:r w:rsidRPr="00CC3255">
        <w:rPr>
          <w:rFonts w:ascii="Times New Roman" w:eastAsia="Times New Roman" w:hAnsi="Times New Roman" w:cs="Times New Roman"/>
          <w:b/>
          <w:color w:val="253853"/>
          <w:sz w:val="24"/>
          <w:szCs w:val="24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AE5451" w:rsidRPr="00CF2543" w:rsidRDefault="00AE5451">
      <w:pPr>
        <w:rPr>
          <w:rFonts w:ascii="Times New Roman" w:hAnsi="Times New Roman" w:cs="Times New Roman"/>
          <w:b/>
          <w:sz w:val="24"/>
          <w:szCs w:val="24"/>
        </w:rPr>
      </w:pPr>
    </w:p>
    <w:sectPr w:rsidR="00AE5451" w:rsidRPr="00CF2543" w:rsidSect="00CF25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9C2"/>
    <w:multiLevelType w:val="multilevel"/>
    <w:tmpl w:val="C3B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9416E"/>
    <w:multiLevelType w:val="multilevel"/>
    <w:tmpl w:val="DABC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255"/>
    <w:rsid w:val="00AE5451"/>
    <w:rsid w:val="00CC3255"/>
    <w:rsid w:val="00C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255"/>
  </w:style>
  <w:style w:type="character" w:styleId="a4">
    <w:name w:val="Hyperlink"/>
    <w:basedOn w:val="a0"/>
    <w:uiPriority w:val="99"/>
    <w:semiHidden/>
    <w:unhideWhenUsed/>
    <w:rsid w:val="00CC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bnews.ru/news/2016-10-12/kategorii-detey-imeyushchikh-lgoty-pri-zachislenii-v-1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09CD729E8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A3C4F1539572906CFDA9A8D691B5EB8E82727CE7BD3E1FEFA49ABBF4230ECFE2ED65CC47EABB6X6i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BA3C4F1539572906CFDA9A8D691B5EB8E82727CE7BD3E1FEFA49ABBF4230ECFE2ED65CC47EABB6X6i1F" TargetMode="External"/><Relationship Id="rId10" Type="http://schemas.openxmlformats.org/officeDocument/2006/relationships/hyperlink" Target="consultantplus://offline/ref=567F9C94661228FD3E99EEF493ADB7A737B19CD42AEEB2683AAFFFBA81o4w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bnews.ru/news/2016-10-12/kategorii-detey-imeyushchikh-lgoty-pri-zachislenii-v-1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316_сервер</dc:creator>
  <cp:keywords/>
  <dc:description/>
  <cp:lastModifiedBy>316_сервер</cp:lastModifiedBy>
  <cp:revision>3</cp:revision>
  <dcterms:created xsi:type="dcterms:W3CDTF">2018-01-29T08:59:00Z</dcterms:created>
  <dcterms:modified xsi:type="dcterms:W3CDTF">2018-01-29T09:17:00Z</dcterms:modified>
</cp:coreProperties>
</file>